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4C023" w14:textId="77777777" w:rsidR="000739C3" w:rsidRPr="000739C3" w:rsidRDefault="000739C3" w:rsidP="000739C3">
      <w:pPr>
        <w:jc w:val="both"/>
        <w:rPr>
          <w:rFonts w:ascii="Calibri" w:eastAsiaTheme="minorHAnsi" w:hAnsi="Calibri"/>
          <w:sz w:val="22"/>
          <w:szCs w:val="22"/>
        </w:rPr>
      </w:pPr>
      <w:bookmarkStart w:id="0" w:name="_GoBack"/>
      <w:bookmarkEnd w:id="0"/>
    </w:p>
    <w:tbl>
      <w:tblPr>
        <w:tblStyle w:val="TableGrid"/>
        <w:tblW w:w="0" w:type="auto"/>
        <w:tblLook w:val="04A0" w:firstRow="1" w:lastRow="0" w:firstColumn="1" w:lastColumn="0" w:noHBand="0" w:noVBand="1"/>
        <w:tblCaption w:val="Name of Application"/>
      </w:tblPr>
      <w:tblGrid>
        <w:gridCol w:w="8296"/>
      </w:tblGrid>
      <w:tr w:rsidR="000739C3" w:rsidRPr="000739C3" w14:paraId="2D1CDD95" w14:textId="77777777" w:rsidTr="0002522E">
        <w:tc>
          <w:tcPr>
            <w:tcW w:w="9016" w:type="dxa"/>
          </w:tcPr>
          <w:p w14:paraId="46CBFEB1" w14:textId="77777777" w:rsidR="000739C3" w:rsidRPr="000739C3" w:rsidRDefault="00E2231A" w:rsidP="000739C3">
            <w:pPr>
              <w:spacing w:after="160" w:line="259" w:lineRule="auto"/>
              <w:jc w:val="center"/>
              <w:rPr>
                <w:rFonts w:ascii="Times New Roman" w:hAnsi="Times New Roman" w:cs="Times New Roman"/>
                <w:b/>
                <w:sz w:val="28"/>
                <w:szCs w:val="28"/>
              </w:rPr>
            </w:pPr>
            <w:r>
              <w:rPr>
                <w:rFonts w:ascii="Times New Roman" w:hAnsi="Times New Roman"/>
                <w:b/>
                <w:sz w:val="28"/>
              </w:rPr>
              <w:t xml:space="preserve">An Garda Síochána </w:t>
            </w:r>
          </w:p>
          <w:p w14:paraId="1AF6AF6F" w14:textId="77777777" w:rsidR="000739C3" w:rsidRPr="000739C3" w:rsidRDefault="000739C3" w:rsidP="000739C3">
            <w:pPr>
              <w:spacing w:after="160" w:line="259" w:lineRule="auto"/>
              <w:jc w:val="center"/>
              <w:rPr>
                <w:rFonts w:ascii="Times New Roman" w:hAnsi="Times New Roman" w:cs="Times New Roman"/>
                <w:b/>
                <w:sz w:val="28"/>
                <w:szCs w:val="28"/>
              </w:rPr>
            </w:pPr>
            <w:r>
              <w:rPr>
                <w:rFonts w:ascii="Times New Roman" w:hAnsi="Times New Roman"/>
                <w:b/>
                <w:sz w:val="28"/>
              </w:rPr>
              <w:t>Iarratas ar Cheadúnas Crannchuir</w:t>
            </w:r>
          </w:p>
          <w:p w14:paraId="04B4F4B8" w14:textId="77777777" w:rsidR="000739C3" w:rsidRPr="000739C3" w:rsidRDefault="00051A5C" w:rsidP="00E2231A">
            <w:pPr>
              <w:spacing w:after="160" w:line="259" w:lineRule="auto"/>
              <w:jc w:val="center"/>
              <w:rPr>
                <w:rFonts w:ascii="Times New Roman" w:hAnsi="Times New Roman" w:cs="Times New Roman"/>
              </w:rPr>
            </w:pPr>
            <w:r>
              <w:rPr>
                <w:rFonts w:ascii="Times New Roman" w:hAnsi="Times New Roman"/>
                <w:b/>
                <w:sz w:val="20"/>
              </w:rPr>
              <w:t>Na hAchtanna um Chearrbhachas agus Crannchuir, 1956 - 2019</w:t>
            </w:r>
          </w:p>
        </w:tc>
      </w:tr>
    </w:tbl>
    <w:p w14:paraId="4CF2BFD8" w14:textId="77777777" w:rsidR="00E2231A" w:rsidRDefault="00E2231A" w:rsidP="000739C3">
      <w:pPr>
        <w:jc w:val="both"/>
        <w:rPr>
          <w:b/>
          <w:sz w:val="20"/>
          <w:szCs w:val="20"/>
        </w:rPr>
      </w:pPr>
    </w:p>
    <w:p w14:paraId="17B69CBC" w14:textId="77777777" w:rsidR="00E2231A" w:rsidRDefault="00E2231A" w:rsidP="00E2231A">
      <w:pPr>
        <w:jc w:val="both"/>
        <w:rPr>
          <w:b/>
          <w:sz w:val="20"/>
          <w:szCs w:val="20"/>
        </w:rPr>
      </w:pPr>
      <w:r>
        <w:rPr>
          <w:b/>
          <w:sz w:val="20"/>
        </w:rPr>
        <w:t>NB: Sonraíodh an fhoirm seo ag an Aire Dlí agus Cirt faoi fhorálacha alt 27B den Acht um Chearrbhachas agus Crannchuir, 1956, arna chur isteach le halt 11 den Acht um Chearrbhachas agus Crannchuir (Leasú), 2019.</w:t>
      </w:r>
    </w:p>
    <w:p w14:paraId="53A794EA" w14:textId="302E79E1" w:rsidR="000739C3" w:rsidRPr="000739C3" w:rsidRDefault="00E2231A" w:rsidP="00E2231A">
      <w:pPr>
        <w:jc w:val="both"/>
        <w:rPr>
          <w:rFonts w:eastAsiaTheme="minorHAnsi"/>
        </w:rPr>
      </w:pPr>
      <w:r>
        <w:rPr>
          <w:b/>
          <w:sz w:val="20"/>
        </w:rPr>
        <w:t>Ní dhéanfar aon iarratas a mheas go dtí go mbeidh an t-eolas riachtanach is gá, agus atá iarrtha ag an Cheannfort Ceantair ina bhfuil na háitribh lena mbaineann an t-iarratas, faighte.</w:t>
      </w:r>
      <w:r w:rsidRPr="000739C3">
        <w:t xml:space="preserve"> </w:t>
      </w:r>
    </w:p>
    <w:p w14:paraId="5F08ACD2" w14:textId="77777777" w:rsidR="000739C3" w:rsidRDefault="000739C3" w:rsidP="000739C3">
      <w:pPr>
        <w:rPr>
          <w:rFonts w:eastAsiaTheme="minorHAnsi"/>
        </w:rPr>
      </w:pPr>
    </w:p>
    <w:tbl>
      <w:tblPr>
        <w:tblStyle w:val="TableGrid"/>
        <w:tblW w:w="0" w:type="auto"/>
        <w:tblLook w:val="04A0" w:firstRow="1" w:lastRow="0" w:firstColumn="1" w:lastColumn="0" w:noHBand="0" w:noVBand="1"/>
        <w:tblCaption w:val="Personal Details Table"/>
        <w:tblDescription w:val="Tábla Sonraí Pearsanta"/>
      </w:tblPr>
      <w:tblGrid>
        <w:gridCol w:w="8296"/>
      </w:tblGrid>
      <w:tr w:rsidR="00051A5C" w14:paraId="6C35DF34" w14:textId="77777777" w:rsidTr="00051A5C">
        <w:tc>
          <w:tcPr>
            <w:tcW w:w="8296" w:type="dxa"/>
          </w:tcPr>
          <w:p w14:paraId="6ADAEFFE" w14:textId="77777777" w:rsidR="00051A5C" w:rsidRPr="00051A5C" w:rsidRDefault="00051A5C" w:rsidP="00935917">
            <w:pPr>
              <w:jc w:val="center"/>
              <w:rPr>
                <w:rFonts w:ascii="Times New Roman" w:hAnsi="Times New Roman" w:cs="Times New Roman"/>
                <w:b/>
                <w:sz w:val="28"/>
                <w:szCs w:val="28"/>
              </w:rPr>
            </w:pPr>
            <w:r>
              <w:rPr>
                <w:rFonts w:ascii="Times New Roman" w:hAnsi="Times New Roman"/>
                <w:b/>
                <w:sz w:val="28"/>
              </w:rPr>
              <w:t>Sonraí Aitheantais Phearsanta</w:t>
            </w:r>
          </w:p>
        </w:tc>
      </w:tr>
      <w:tr w:rsidR="00051A5C" w14:paraId="217365B7" w14:textId="77777777" w:rsidTr="00051A5C">
        <w:tc>
          <w:tcPr>
            <w:tcW w:w="8296" w:type="dxa"/>
          </w:tcPr>
          <w:p w14:paraId="69C0B883" w14:textId="77777777" w:rsidR="00051A5C" w:rsidRPr="00565093" w:rsidRDefault="00051A5C" w:rsidP="00051A5C">
            <w:pPr>
              <w:rPr>
                <w:rFonts w:ascii="Times New Roman" w:hAnsi="Times New Roman" w:cs="Times New Roman"/>
                <w:b/>
              </w:rPr>
            </w:pPr>
            <w:r>
              <w:rPr>
                <w:rFonts w:ascii="Times New Roman" w:hAnsi="Times New Roman"/>
                <w:b/>
              </w:rPr>
              <w:t>Sloinne:</w:t>
            </w:r>
          </w:p>
        </w:tc>
      </w:tr>
      <w:tr w:rsidR="00051A5C" w14:paraId="3E283190" w14:textId="77777777" w:rsidTr="00051A5C">
        <w:tc>
          <w:tcPr>
            <w:tcW w:w="8296" w:type="dxa"/>
          </w:tcPr>
          <w:p w14:paraId="6311D513" w14:textId="77777777" w:rsidR="00051A5C" w:rsidRPr="00565093" w:rsidRDefault="00051A5C" w:rsidP="000739C3">
            <w:pPr>
              <w:rPr>
                <w:rFonts w:ascii="Times New Roman" w:hAnsi="Times New Roman" w:cs="Times New Roman"/>
                <w:b/>
              </w:rPr>
            </w:pPr>
            <w:r>
              <w:rPr>
                <w:rFonts w:ascii="Times New Roman" w:hAnsi="Times New Roman"/>
                <w:b/>
              </w:rPr>
              <w:t>Céadainm agus dara ainm</w:t>
            </w:r>
          </w:p>
        </w:tc>
      </w:tr>
      <w:tr w:rsidR="00051A5C" w14:paraId="1C19F38A" w14:textId="77777777" w:rsidTr="00051A5C">
        <w:tc>
          <w:tcPr>
            <w:tcW w:w="8296" w:type="dxa"/>
          </w:tcPr>
          <w:p w14:paraId="27023E3A" w14:textId="77777777" w:rsidR="00051A5C" w:rsidRPr="00565093" w:rsidRDefault="00051A5C" w:rsidP="000739C3">
            <w:pPr>
              <w:rPr>
                <w:rFonts w:ascii="Times New Roman" w:hAnsi="Times New Roman" w:cs="Times New Roman"/>
                <w:b/>
              </w:rPr>
            </w:pPr>
            <w:r>
              <w:rPr>
                <w:rFonts w:ascii="Times New Roman" w:hAnsi="Times New Roman"/>
                <w:b/>
              </w:rPr>
              <w:t>Seoladh na gnátháite cónaithe:</w:t>
            </w:r>
          </w:p>
        </w:tc>
      </w:tr>
      <w:tr w:rsidR="00051A5C" w14:paraId="73CCB3AC" w14:textId="77777777" w:rsidTr="00051A5C">
        <w:tc>
          <w:tcPr>
            <w:tcW w:w="8296" w:type="dxa"/>
          </w:tcPr>
          <w:p w14:paraId="2AA0BF04" w14:textId="77777777" w:rsidR="00051A5C" w:rsidRPr="00051A5C" w:rsidRDefault="00051A5C" w:rsidP="000739C3">
            <w:pPr>
              <w:rPr>
                <w:rFonts w:ascii="Times New Roman" w:hAnsi="Times New Roman" w:cs="Times New Roman"/>
              </w:rPr>
            </w:pPr>
          </w:p>
        </w:tc>
      </w:tr>
      <w:tr w:rsidR="00051A5C" w14:paraId="51C01346" w14:textId="77777777" w:rsidTr="00051A5C">
        <w:tc>
          <w:tcPr>
            <w:tcW w:w="8296" w:type="dxa"/>
          </w:tcPr>
          <w:p w14:paraId="0F15C8AB" w14:textId="77777777" w:rsidR="00051A5C" w:rsidRPr="00051A5C" w:rsidRDefault="00051A5C" w:rsidP="000739C3">
            <w:pPr>
              <w:rPr>
                <w:rFonts w:ascii="Times New Roman" w:hAnsi="Times New Roman" w:cs="Times New Roman"/>
              </w:rPr>
            </w:pPr>
          </w:p>
        </w:tc>
      </w:tr>
      <w:tr w:rsidR="00051A5C" w14:paraId="1562C275" w14:textId="77777777" w:rsidTr="00051A5C">
        <w:tc>
          <w:tcPr>
            <w:tcW w:w="8296" w:type="dxa"/>
          </w:tcPr>
          <w:p w14:paraId="50B04563" w14:textId="77777777" w:rsidR="00051A5C" w:rsidRPr="00051A5C" w:rsidRDefault="00051A5C" w:rsidP="00051A5C">
            <w:pPr>
              <w:rPr>
                <w:rFonts w:ascii="Times New Roman" w:hAnsi="Times New Roman" w:cs="Times New Roman"/>
              </w:rPr>
            </w:pPr>
            <w:r>
              <w:rPr>
                <w:rFonts w:ascii="Times New Roman" w:hAnsi="Times New Roman"/>
                <w:b/>
              </w:rPr>
              <w:t>Contae: Éirchód</w:t>
            </w:r>
          </w:p>
        </w:tc>
      </w:tr>
      <w:tr w:rsidR="00051A5C" w14:paraId="62751E35" w14:textId="77777777" w:rsidTr="00051A5C">
        <w:tc>
          <w:tcPr>
            <w:tcW w:w="8296" w:type="dxa"/>
          </w:tcPr>
          <w:p w14:paraId="08CAADAB" w14:textId="77777777" w:rsidR="00051A5C" w:rsidRPr="00051A5C" w:rsidRDefault="00051A5C" w:rsidP="000739C3">
            <w:pPr>
              <w:rPr>
                <w:rFonts w:ascii="Times New Roman" w:hAnsi="Times New Roman" w:cs="Times New Roman"/>
              </w:rPr>
            </w:pPr>
            <w:r>
              <w:rPr>
                <w:rFonts w:ascii="Times New Roman" w:hAnsi="Times New Roman"/>
                <w:b/>
              </w:rPr>
              <w:t>Uimhir Theileafóin Theagmhála</w:t>
            </w:r>
            <w:r w:rsidRPr="00051A5C">
              <w:rPr>
                <w:rFonts w:ascii="Times New Roman" w:hAnsi="Times New Roman"/>
              </w:rPr>
              <w:t>:</w:t>
            </w:r>
          </w:p>
        </w:tc>
      </w:tr>
      <w:tr w:rsidR="00051A5C" w14:paraId="34191AFF" w14:textId="77777777" w:rsidTr="00051A5C">
        <w:tc>
          <w:tcPr>
            <w:tcW w:w="8296" w:type="dxa"/>
          </w:tcPr>
          <w:p w14:paraId="4214D416" w14:textId="77777777" w:rsidR="00051A5C" w:rsidRPr="00051A5C" w:rsidRDefault="00051A5C" w:rsidP="000739C3">
            <w:pPr>
              <w:rPr>
                <w:rFonts w:ascii="Times New Roman" w:hAnsi="Times New Roman" w:cs="Times New Roman"/>
                <w:b/>
              </w:rPr>
            </w:pPr>
            <w:r>
              <w:rPr>
                <w:rFonts w:ascii="Times New Roman" w:hAnsi="Times New Roman"/>
                <w:b/>
              </w:rPr>
              <w:t>Seoladh ríomhphoist:</w:t>
            </w:r>
          </w:p>
        </w:tc>
      </w:tr>
      <w:tr w:rsidR="00565093" w14:paraId="65EDBFC2" w14:textId="77777777" w:rsidTr="00051A5C">
        <w:tc>
          <w:tcPr>
            <w:tcW w:w="8296" w:type="dxa"/>
          </w:tcPr>
          <w:p w14:paraId="422D7BA8" w14:textId="77777777" w:rsidR="00565093" w:rsidRPr="00565093" w:rsidRDefault="00565093" w:rsidP="00935917">
            <w:pPr>
              <w:rPr>
                <w:rFonts w:ascii="Times New Roman" w:hAnsi="Times New Roman" w:cs="Times New Roman"/>
                <w:b/>
              </w:rPr>
            </w:pPr>
            <w:r>
              <w:rPr>
                <w:rFonts w:ascii="Times New Roman" w:hAnsi="Times New Roman"/>
                <w:b/>
              </w:rPr>
              <w:t xml:space="preserve">Dáta Breithe ll/mm/bbbb:                                     </w:t>
            </w:r>
          </w:p>
        </w:tc>
      </w:tr>
      <w:tr w:rsidR="00935917" w14:paraId="456D9588" w14:textId="77777777" w:rsidTr="00051A5C">
        <w:tc>
          <w:tcPr>
            <w:tcW w:w="8296" w:type="dxa"/>
          </w:tcPr>
          <w:p w14:paraId="6CE26C9C" w14:textId="77777777" w:rsidR="00935917" w:rsidRPr="00565093" w:rsidRDefault="00935917" w:rsidP="00935917">
            <w:pPr>
              <w:rPr>
                <w:b/>
              </w:rPr>
            </w:pPr>
            <w:r>
              <w:rPr>
                <w:rFonts w:ascii="Times New Roman" w:hAnsi="Times New Roman"/>
                <w:b/>
              </w:rPr>
              <w:t>Inscne:</w:t>
            </w:r>
          </w:p>
        </w:tc>
      </w:tr>
      <w:tr w:rsidR="00935917" w14:paraId="4B9001FF" w14:textId="77777777" w:rsidTr="00051A5C">
        <w:tc>
          <w:tcPr>
            <w:tcW w:w="8296" w:type="dxa"/>
          </w:tcPr>
          <w:p w14:paraId="79E46F55" w14:textId="11D97F78" w:rsidR="00935917" w:rsidRPr="00935917" w:rsidRDefault="00935917" w:rsidP="008E1605">
            <w:pPr>
              <w:rPr>
                <w:rFonts w:ascii="Times New Roman" w:hAnsi="Times New Roman" w:cs="Times New Roman"/>
                <w:b/>
              </w:rPr>
            </w:pPr>
            <w:r>
              <w:rPr>
                <w:rFonts w:ascii="Times New Roman" w:hAnsi="Times New Roman"/>
                <w:b/>
              </w:rPr>
              <w:t>Stáisiún Gardaí Áitiúil an Iarratasóra</w:t>
            </w:r>
          </w:p>
        </w:tc>
      </w:tr>
    </w:tbl>
    <w:p w14:paraId="6EA95FB0" w14:textId="77777777" w:rsidR="00051A5C" w:rsidRDefault="00051A5C" w:rsidP="000739C3">
      <w:pPr>
        <w:rPr>
          <w:rFonts w:eastAsiaTheme="minorHAnsi"/>
        </w:rPr>
      </w:pPr>
    </w:p>
    <w:tbl>
      <w:tblPr>
        <w:tblStyle w:val="TableGrid"/>
        <w:tblW w:w="0" w:type="auto"/>
        <w:tblLook w:val="04A0" w:firstRow="1" w:lastRow="0" w:firstColumn="1" w:lastColumn="0" w:noHBand="0" w:noVBand="1"/>
        <w:tblCaption w:val="Description of Lottery Activity"/>
        <w:tblDescription w:val="Cur síos ar an nGníomhaíocht Chrannchuir"/>
      </w:tblPr>
      <w:tblGrid>
        <w:gridCol w:w="8296"/>
      </w:tblGrid>
      <w:tr w:rsidR="00935917" w14:paraId="71BDC97D" w14:textId="77777777" w:rsidTr="00935917">
        <w:tc>
          <w:tcPr>
            <w:tcW w:w="8296" w:type="dxa"/>
          </w:tcPr>
          <w:p w14:paraId="1C1877EF" w14:textId="77777777" w:rsidR="00935917" w:rsidRPr="00935917" w:rsidRDefault="00935917" w:rsidP="00935917">
            <w:pPr>
              <w:jc w:val="center"/>
              <w:rPr>
                <w:rFonts w:ascii="Times New Roman" w:hAnsi="Times New Roman" w:cs="Times New Roman"/>
                <w:b/>
                <w:sz w:val="28"/>
                <w:szCs w:val="28"/>
              </w:rPr>
            </w:pPr>
            <w:r>
              <w:rPr>
                <w:rFonts w:ascii="Times New Roman" w:hAnsi="Times New Roman"/>
                <w:b/>
                <w:sz w:val="28"/>
              </w:rPr>
              <w:t>Gníomhaíocht Chrannchuir</w:t>
            </w:r>
          </w:p>
        </w:tc>
      </w:tr>
      <w:tr w:rsidR="00935917" w14:paraId="7E54B586" w14:textId="77777777" w:rsidTr="00935917">
        <w:tc>
          <w:tcPr>
            <w:tcW w:w="8296" w:type="dxa"/>
          </w:tcPr>
          <w:p w14:paraId="18E7AD0F" w14:textId="77777777" w:rsidR="00935917" w:rsidRDefault="00935917" w:rsidP="000739C3">
            <w:pPr>
              <w:rPr>
                <w:rFonts w:ascii="Times New Roman" w:hAnsi="Times New Roman" w:cs="Times New Roman"/>
                <w:b/>
              </w:rPr>
            </w:pPr>
            <w:r>
              <w:rPr>
                <w:rFonts w:ascii="Times New Roman" w:hAnsi="Times New Roman"/>
                <w:b/>
              </w:rPr>
              <w:t>Cineál agus minicíocht na gníomhaíochta crannchuir atá beartaithe:</w:t>
            </w:r>
          </w:p>
          <w:p w14:paraId="0AE6DA9D" w14:textId="77777777" w:rsidR="00965BED" w:rsidRPr="00183FBC" w:rsidRDefault="00965BED" w:rsidP="000739C3">
            <w:pPr>
              <w:rPr>
                <w:rFonts w:ascii="Times New Roman" w:hAnsi="Times New Roman" w:cs="Times New Roman"/>
                <w:b/>
              </w:rPr>
            </w:pPr>
          </w:p>
          <w:p w14:paraId="555D7B6C" w14:textId="77777777" w:rsidR="00935917" w:rsidRPr="000A1E42" w:rsidRDefault="00935917" w:rsidP="000739C3">
            <w:pPr>
              <w:rPr>
                <w:rFonts w:ascii="Times New Roman" w:hAnsi="Times New Roman" w:cs="Times New Roman"/>
              </w:rPr>
            </w:pPr>
          </w:p>
        </w:tc>
      </w:tr>
      <w:tr w:rsidR="000A1E42" w14:paraId="4C11A0AA" w14:textId="77777777" w:rsidTr="00935917">
        <w:tc>
          <w:tcPr>
            <w:tcW w:w="8296" w:type="dxa"/>
          </w:tcPr>
          <w:p w14:paraId="12C4C6F9" w14:textId="77777777" w:rsidR="00183FBC" w:rsidRPr="00183FBC" w:rsidRDefault="000A1E42" w:rsidP="000739C3">
            <w:pPr>
              <w:rPr>
                <w:rFonts w:ascii="Times New Roman" w:hAnsi="Times New Roman" w:cs="Times New Roman"/>
                <w:b/>
              </w:rPr>
            </w:pPr>
            <w:r>
              <w:rPr>
                <w:rFonts w:ascii="Times New Roman" w:hAnsi="Times New Roman"/>
                <w:b/>
              </w:rPr>
              <w:t xml:space="preserve">Dáta tosaithe na gníomhaíochta crannchuir (ll/mm/bbbb): </w:t>
            </w:r>
          </w:p>
          <w:p w14:paraId="22120A83" w14:textId="77777777" w:rsidR="00183FBC" w:rsidRDefault="00183FBC" w:rsidP="000739C3">
            <w:pPr>
              <w:rPr>
                <w:rFonts w:ascii="Times New Roman" w:hAnsi="Times New Roman" w:cs="Times New Roman"/>
              </w:rPr>
            </w:pPr>
          </w:p>
          <w:p w14:paraId="292A0514" w14:textId="77777777" w:rsidR="000A1E42" w:rsidRPr="00183FBC" w:rsidRDefault="000A1E42" w:rsidP="00183FBC">
            <w:pPr>
              <w:rPr>
                <w:rFonts w:ascii="Times New Roman" w:hAnsi="Times New Roman" w:cs="Times New Roman"/>
                <w:b/>
                <w:sz w:val="20"/>
                <w:szCs w:val="20"/>
              </w:rPr>
            </w:pPr>
            <w:r>
              <w:rPr>
                <w:rFonts w:ascii="Times New Roman" w:hAnsi="Times New Roman"/>
                <w:b/>
                <w:sz w:val="20"/>
              </w:rPr>
              <w:t>(n.b. ní mór go mbeadh an dáta seo ar a laghad 60 lá tar éis dáta an iarratais)</w:t>
            </w:r>
          </w:p>
        </w:tc>
      </w:tr>
      <w:tr w:rsidR="00935917" w14:paraId="19A755DE" w14:textId="77777777" w:rsidTr="00935917">
        <w:tc>
          <w:tcPr>
            <w:tcW w:w="8296" w:type="dxa"/>
          </w:tcPr>
          <w:p w14:paraId="5B4D6FC6" w14:textId="77777777" w:rsidR="00935917" w:rsidRPr="00965BED" w:rsidRDefault="00935917" w:rsidP="00935917">
            <w:pPr>
              <w:rPr>
                <w:rFonts w:ascii="Times New Roman" w:hAnsi="Times New Roman" w:cs="Times New Roman"/>
                <w:b/>
              </w:rPr>
            </w:pPr>
            <w:r>
              <w:rPr>
                <w:rFonts w:ascii="Times New Roman" w:hAnsi="Times New Roman"/>
                <w:b/>
              </w:rPr>
              <w:t>Crannchur á chur chun cinn ar son (luaigh ceann amháin le do thoil):</w:t>
            </w:r>
          </w:p>
          <w:p w14:paraId="44C5ECD9" w14:textId="77777777" w:rsidR="00935917" w:rsidRPr="000A1E42" w:rsidRDefault="00935917" w:rsidP="00AF5255">
            <w:pPr>
              <w:pStyle w:val="ListParagraph"/>
              <w:numPr>
                <w:ilvl w:val="0"/>
                <w:numId w:val="2"/>
              </w:numPr>
              <w:ind w:left="714" w:hanging="357"/>
              <w:rPr>
                <w:rFonts w:ascii="Times New Roman" w:hAnsi="Times New Roman" w:cs="Times New Roman"/>
              </w:rPr>
            </w:pPr>
            <w:r>
              <w:rPr>
                <w:rFonts w:ascii="Times New Roman" w:hAnsi="Times New Roman"/>
              </w:rPr>
              <w:t>Cumann Spóirt/Eagraíocht Pobail</w:t>
            </w:r>
            <w:r w:rsidR="000A1E42" w:rsidRPr="008E1605">
              <w:rPr>
                <w:rFonts w:ascii="Times New Roman" w:hAnsi="Times New Roman"/>
                <w:sz w:val="32"/>
                <w:szCs w:val="32"/>
              </w:rPr>
              <w:t></w:t>
            </w:r>
          </w:p>
          <w:p w14:paraId="781C2C93" w14:textId="559E84E4" w:rsidR="00935917" w:rsidRPr="000A1E42" w:rsidRDefault="00935917" w:rsidP="00AF5255">
            <w:pPr>
              <w:pStyle w:val="ListParagraph"/>
              <w:numPr>
                <w:ilvl w:val="0"/>
                <w:numId w:val="2"/>
              </w:numPr>
              <w:ind w:left="714" w:hanging="357"/>
              <w:rPr>
                <w:rFonts w:ascii="Times New Roman" w:hAnsi="Times New Roman" w:cs="Times New Roman"/>
              </w:rPr>
            </w:pPr>
            <w:r>
              <w:rPr>
                <w:rFonts w:ascii="Times New Roman" w:hAnsi="Times New Roman"/>
              </w:rPr>
              <w:t>Cúis Charthanachta/Daonchairdis</w:t>
            </w:r>
            <w:r w:rsidR="000A1E42" w:rsidRPr="008E1605">
              <w:rPr>
                <w:rFonts w:ascii="Times New Roman" w:hAnsi="Times New Roman"/>
                <w:sz w:val="32"/>
                <w:szCs w:val="32"/>
              </w:rPr>
              <w:t></w:t>
            </w:r>
          </w:p>
          <w:p w14:paraId="6BE70B3F" w14:textId="77777777" w:rsidR="00935917" w:rsidRPr="000A1E42" w:rsidRDefault="00935917" w:rsidP="00AF5255">
            <w:pPr>
              <w:pStyle w:val="ListParagraph"/>
              <w:numPr>
                <w:ilvl w:val="0"/>
                <w:numId w:val="2"/>
              </w:numPr>
              <w:ind w:left="714" w:hanging="357"/>
              <w:rPr>
                <w:rFonts w:ascii="Times New Roman" w:hAnsi="Times New Roman" w:cs="Times New Roman"/>
              </w:rPr>
            </w:pPr>
            <w:r>
              <w:rPr>
                <w:rFonts w:ascii="Times New Roman" w:hAnsi="Times New Roman"/>
              </w:rPr>
              <w:t xml:space="preserve">Leas an tionscnóra féin: </w:t>
            </w:r>
            <w:r w:rsidR="000A1E42" w:rsidRPr="008E1605">
              <w:rPr>
                <w:rFonts w:ascii="Times New Roman" w:hAnsi="Times New Roman"/>
                <w:sz w:val="32"/>
                <w:szCs w:val="32"/>
              </w:rPr>
              <w:t></w:t>
            </w:r>
          </w:p>
        </w:tc>
      </w:tr>
      <w:tr w:rsidR="000A1E42" w14:paraId="08EA26FA" w14:textId="77777777" w:rsidTr="00935917">
        <w:tc>
          <w:tcPr>
            <w:tcW w:w="8296" w:type="dxa"/>
          </w:tcPr>
          <w:p w14:paraId="4395E15E" w14:textId="77777777" w:rsidR="000A1E42" w:rsidRPr="00965BED" w:rsidRDefault="000A1E42" w:rsidP="000A1E42">
            <w:pPr>
              <w:pStyle w:val="ListParagraph"/>
              <w:ind w:left="0"/>
              <w:rPr>
                <w:rFonts w:ascii="Times New Roman" w:hAnsi="Times New Roman" w:cs="Times New Roman"/>
                <w:b/>
              </w:rPr>
            </w:pPr>
            <w:r>
              <w:rPr>
                <w:rFonts w:ascii="Times New Roman" w:hAnsi="Times New Roman"/>
                <w:b/>
              </w:rPr>
              <w:t>Ainm an Chlub Spóirt/Eagraíochta Pobail nó Cúis Charthanacha/Daonchairdis:</w:t>
            </w:r>
          </w:p>
          <w:p w14:paraId="67F3A412" w14:textId="77777777" w:rsidR="000A1E42" w:rsidRPr="000A1E42" w:rsidRDefault="000A1E42" w:rsidP="00935917"/>
        </w:tc>
      </w:tr>
      <w:tr w:rsidR="00935917" w14:paraId="4A3A3756" w14:textId="77777777" w:rsidTr="00935917">
        <w:tc>
          <w:tcPr>
            <w:tcW w:w="8296" w:type="dxa"/>
          </w:tcPr>
          <w:p w14:paraId="19E5EF88" w14:textId="3D5346D9" w:rsidR="000A1E42" w:rsidRDefault="00935917" w:rsidP="000739C3">
            <w:pPr>
              <w:rPr>
                <w:rFonts w:ascii="Times New Roman" w:hAnsi="Times New Roman" w:cs="Times New Roman"/>
                <w:b/>
              </w:rPr>
            </w:pPr>
            <w:r>
              <w:rPr>
                <w:rFonts w:ascii="Times New Roman" w:hAnsi="Times New Roman"/>
                <w:b/>
              </w:rPr>
              <w:t>Seoladh an áitribh ina gcuirfear an crannchur chun cinn (má tá sé difriúil ó sheoladh an iarratasóra)</w:t>
            </w:r>
          </w:p>
          <w:p w14:paraId="2522FC6A" w14:textId="77777777" w:rsidR="000A1E42" w:rsidRPr="000A1E42" w:rsidRDefault="000A1E42" w:rsidP="000739C3">
            <w:pPr>
              <w:rPr>
                <w:rFonts w:ascii="Times New Roman" w:hAnsi="Times New Roman" w:cs="Times New Roman"/>
              </w:rPr>
            </w:pPr>
          </w:p>
        </w:tc>
      </w:tr>
      <w:tr w:rsidR="00935917" w14:paraId="13F82A93" w14:textId="77777777" w:rsidTr="00935917">
        <w:tc>
          <w:tcPr>
            <w:tcW w:w="8296" w:type="dxa"/>
          </w:tcPr>
          <w:p w14:paraId="3669CD5D" w14:textId="77777777" w:rsidR="00935917" w:rsidRPr="00965BED" w:rsidRDefault="00965BED" w:rsidP="000739C3">
            <w:pPr>
              <w:rPr>
                <w:rFonts w:ascii="Times New Roman" w:hAnsi="Times New Roman" w:cs="Times New Roman"/>
                <w:b/>
              </w:rPr>
            </w:pPr>
            <w:r>
              <w:rPr>
                <w:rFonts w:ascii="Times New Roman" w:hAnsi="Times New Roman"/>
                <w:b/>
              </w:rPr>
              <w:t>Praghas beartaithe ar thicéad (uasmhéid €10)</w:t>
            </w:r>
          </w:p>
        </w:tc>
      </w:tr>
      <w:tr w:rsidR="00935917" w14:paraId="7542F7A2" w14:textId="77777777" w:rsidTr="00935917">
        <w:tc>
          <w:tcPr>
            <w:tcW w:w="8296" w:type="dxa"/>
          </w:tcPr>
          <w:p w14:paraId="32860F50" w14:textId="77777777" w:rsidR="00935917" w:rsidRPr="00965BED" w:rsidRDefault="00965BED" w:rsidP="000739C3">
            <w:pPr>
              <w:rPr>
                <w:rFonts w:ascii="Times New Roman" w:hAnsi="Times New Roman" w:cs="Times New Roman"/>
                <w:b/>
              </w:rPr>
            </w:pPr>
            <w:r>
              <w:rPr>
                <w:rFonts w:ascii="Times New Roman" w:hAnsi="Times New Roman"/>
                <w:b/>
              </w:rPr>
              <w:lastRenderedPageBreak/>
              <w:t>Luach beartaithe na duais (€5,000 uasmhéid i gcrannchur amháin in aghaidh na seachtaine):</w:t>
            </w:r>
          </w:p>
          <w:p w14:paraId="5C063598" w14:textId="77777777" w:rsidR="00965BED" w:rsidRPr="00965BED" w:rsidRDefault="00965BED" w:rsidP="000739C3">
            <w:pPr>
              <w:rPr>
                <w:rFonts w:ascii="Times New Roman" w:hAnsi="Times New Roman" w:cs="Times New Roman"/>
              </w:rPr>
            </w:pPr>
          </w:p>
        </w:tc>
      </w:tr>
      <w:tr w:rsidR="00965BED" w14:paraId="47C203FF" w14:textId="77777777" w:rsidTr="00935917">
        <w:tc>
          <w:tcPr>
            <w:tcW w:w="8296" w:type="dxa"/>
          </w:tcPr>
          <w:p w14:paraId="4BA53E50" w14:textId="2624AD45" w:rsidR="00965BED" w:rsidRPr="00FB1366" w:rsidRDefault="00965BED" w:rsidP="000739C3">
            <w:pPr>
              <w:rPr>
                <w:rFonts w:ascii="Times New Roman" w:hAnsi="Times New Roman" w:cs="Times New Roman"/>
                <w:b/>
              </w:rPr>
            </w:pPr>
            <w:r>
              <w:rPr>
                <w:rFonts w:ascii="Times New Roman" w:hAnsi="Times New Roman"/>
                <w:b/>
              </w:rPr>
              <w:t>Conas a dhéanfar méideanna na ngeallta agus na nduaiseanna, printéir agus ainm an tairbhí a thaispeáint:</w:t>
            </w:r>
          </w:p>
          <w:p w14:paraId="1D545809" w14:textId="77777777" w:rsidR="00965BED" w:rsidRPr="00965BED" w:rsidRDefault="00965BED" w:rsidP="00D01EF2">
            <w:pPr>
              <w:rPr>
                <w:b/>
              </w:rPr>
            </w:pPr>
            <w:r>
              <w:rPr>
                <w:rFonts w:ascii="Times New Roman" w:hAnsi="Times New Roman"/>
              </w:rPr>
              <w:t xml:space="preserve">Ar thicéid/cúpóin etc. </w:t>
            </w:r>
            <w:r w:rsidR="00FB1366" w:rsidRPr="00965BED">
              <w:rPr>
                <w:rFonts w:ascii="Times New Roman" w:hAnsi="Times New Roman"/>
                <w:sz w:val="40"/>
                <w:szCs w:val="40"/>
              </w:rPr>
              <w:t></w:t>
            </w:r>
            <w:r>
              <w:rPr>
                <w:rFonts w:ascii="Times New Roman" w:hAnsi="Times New Roman"/>
              </w:rPr>
              <w:t xml:space="preserve"> Ag slí isteach an áitribh </w:t>
            </w:r>
            <w:r w:rsidR="00FB1366" w:rsidRPr="00965BED">
              <w:rPr>
                <w:rFonts w:ascii="Times New Roman" w:hAnsi="Times New Roman"/>
                <w:sz w:val="40"/>
                <w:szCs w:val="40"/>
              </w:rPr>
              <w:t></w:t>
            </w:r>
            <w:r>
              <w:rPr>
                <w:rFonts w:ascii="Times New Roman" w:hAnsi="Times New Roman"/>
              </w:rPr>
              <w:t xml:space="preserve"> An dá rud</w:t>
            </w:r>
            <w:r w:rsidRPr="000739C3">
              <w:t xml:space="preserve"> </w:t>
            </w:r>
            <w:r w:rsidR="00FB1366" w:rsidRPr="00965BED">
              <w:rPr>
                <w:rFonts w:ascii="Times New Roman" w:hAnsi="Times New Roman"/>
                <w:sz w:val="40"/>
                <w:szCs w:val="40"/>
              </w:rPr>
              <w:t></w:t>
            </w:r>
          </w:p>
        </w:tc>
      </w:tr>
      <w:tr w:rsidR="00935917" w14:paraId="62BD7DCF" w14:textId="77777777" w:rsidTr="00935917">
        <w:tc>
          <w:tcPr>
            <w:tcW w:w="8296" w:type="dxa"/>
          </w:tcPr>
          <w:p w14:paraId="79202659" w14:textId="79092BF3" w:rsidR="00965BED" w:rsidRPr="000739C3" w:rsidRDefault="00965BED" w:rsidP="00965BED">
            <w:pPr>
              <w:spacing w:after="160" w:line="259" w:lineRule="auto"/>
              <w:rPr>
                <w:rFonts w:ascii="Times New Roman" w:hAnsi="Times New Roman" w:cs="Times New Roman"/>
                <w:b/>
              </w:rPr>
            </w:pPr>
            <w:r>
              <w:rPr>
                <w:rFonts w:ascii="Times New Roman" w:hAnsi="Times New Roman"/>
                <w:b/>
              </w:rPr>
              <w:t xml:space="preserve">An bhfuair tú ceadúnas crannchuir faoin Acht um Chearrbhachas agus Crannchuir (Leasú) 1956 – 2019 roimhe seo: Fuair: </w:t>
            </w:r>
            <w:r w:rsidR="00AF5255" w:rsidRPr="00965BED">
              <w:rPr>
                <w:rFonts w:ascii="Times New Roman" w:hAnsi="Times New Roman"/>
                <w:sz w:val="40"/>
                <w:szCs w:val="40"/>
              </w:rPr>
              <w:t></w:t>
            </w:r>
            <w:r>
              <w:rPr>
                <w:rFonts w:ascii="Times New Roman" w:hAnsi="Times New Roman"/>
                <w:b/>
              </w:rPr>
              <w:t xml:space="preserve"> Ní bhfuair: </w:t>
            </w:r>
            <w:r w:rsidRPr="00965BED">
              <w:rPr>
                <w:rFonts w:ascii="Times New Roman" w:hAnsi="Times New Roman"/>
                <w:sz w:val="40"/>
                <w:szCs w:val="40"/>
              </w:rPr>
              <w:t></w:t>
            </w:r>
          </w:p>
          <w:p w14:paraId="0D1E6962" w14:textId="44AFC582" w:rsidR="00935917" w:rsidRDefault="00AF5255" w:rsidP="008E1605">
            <w:pPr>
              <w:spacing w:after="160" w:line="259" w:lineRule="auto"/>
            </w:pPr>
            <w:r>
              <w:rPr>
                <w:rFonts w:ascii="Times New Roman" w:hAnsi="Times New Roman"/>
                <w:b/>
              </w:rPr>
              <w:t xml:space="preserve">Má fuair, tabhair sonraí: </w:t>
            </w:r>
          </w:p>
        </w:tc>
      </w:tr>
    </w:tbl>
    <w:p w14:paraId="1A906AA8" w14:textId="77777777" w:rsidR="00935917" w:rsidRDefault="00935917" w:rsidP="000739C3">
      <w:pPr>
        <w:rPr>
          <w:rFonts w:eastAsiaTheme="minorHAnsi"/>
        </w:rPr>
      </w:pPr>
    </w:p>
    <w:tbl>
      <w:tblPr>
        <w:tblStyle w:val="TableGrid"/>
        <w:tblW w:w="0" w:type="auto"/>
        <w:tblLook w:val="04A0" w:firstRow="1" w:lastRow="0" w:firstColumn="1" w:lastColumn="0" w:noHBand="0" w:noVBand="1"/>
        <w:tblCaption w:val="Application Questions"/>
      </w:tblPr>
      <w:tblGrid>
        <w:gridCol w:w="8296"/>
      </w:tblGrid>
      <w:tr w:rsidR="000739C3" w:rsidRPr="000739C3" w14:paraId="499FD156" w14:textId="77777777" w:rsidTr="00965BED">
        <w:tc>
          <w:tcPr>
            <w:tcW w:w="8296" w:type="dxa"/>
          </w:tcPr>
          <w:p w14:paraId="31587D8F" w14:textId="0116104B" w:rsidR="000739C3" w:rsidRPr="000739C3" w:rsidRDefault="000739C3" w:rsidP="000739C3">
            <w:pPr>
              <w:spacing w:after="160" w:line="259" w:lineRule="auto"/>
              <w:rPr>
                <w:rFonts w:ascii="Times New Roman" w:hAnsi="Times New Roman" w:cs="Times New Roman"/>
                <w:b/>
              </w:rPr>
            </w:pPr>
            <w:r>
              <w:rPr>
                <w:rFonts w:ascii="Times New Roman" w:hAnsi="Times New Roman"/>
                <w:b/>
              </w:rPr>
              <w:t xml:space="preserve">An bhfuair tú ceadúnas crannchuir faoin Acht um Chearrbhachas agus Crannchuir (Leasú) 1956 – 2019 roimhe seo: Fuair: </w:t>
            </w:r>
            <w:r w:rsidR="00AF5255" w:rsidRPr="00965BED">
              <w:rPr>
                <w:rFonts w:ascii="Times New Roman" w:hAnsi="Times New Roman"/>
                <w:sz w:val="40"/>
                <w:szCs w:val="40"/>
              </w:rPr>
              <w:t></w:t>
            </w:r>
            <w:r>
              <w:rPr>
                <w:rFonts w:ascii="Times New Roman" w:hAnsi="Times New Roman"/>
                <w:b/>
              </w:rPr>
              <w:t xml:space="preserve"> Ní bhfuair: </w:t>
            </w:r>
            <w:r w:rsidR="00965BED" w:rsidRPr="00965BED">
              <w:rPr>
                <w:rFonts w:ascii="Times New Roman" w:hAnsi="Times New Roman"/>
                <w:sz w:val="40"/>
                <w:szCs w:val="40"/>
              </w:rPr>
              <w:t></w:t>
            </w:r>
          </w:p>
          <w:p w14:paraId="5F3D3179" w14:textId="2638E2FF" w:rsidR="00AF5255" w:rsidRPr="000739C3" w:rsidRDefault="00AF5255" w:rsidP="008E1605">
            <w:pPr>
              <w:spacing w:after="160" w:line="259" w:lineRule="auto"/>
              <w:rPr>
                <w:b/>
              </w:rPr>
            </w:pPr>
            <w:r>
              <w:rPr>
                <w:rFonts w:ascii="Times New Roman" w:hAnsi="Times New Roman"/>
                <w:b/>
              </w:rPr>
              <w:t xml:space="preserve">Má fuair, tabhair sonraí: </w:t>
            </w:r>
          </w:p>
        </w:tc>
      </w:tr>
      <w:tr w:rsidR="000739C3" w:rsidRPr="000739C3" w14:paraId="234B3EB4" w14:textId="77777777" w:rsidTr="0002522E">
        <w:tc>
          <w:tcPr>
            <w:tcW w:w="8296" w:type="dxa"/>
          </w:tcPr>
          <w:p w14:paraId="132EBD0B" w14:textId="77777777" w:rsidR="000739C3" w:rsidRDefault="000739C3" w:rsidP="000739C3">
            <w:pPr>
              <w:spacing w:after="160" w:line="259" w:lineRule="auto"/>
              <w:jc w:val="both"/>
              <w:rPr>
                <w:rFonts w:ascii="Times New Roman" w:hAnsi="Times New Roman" w:cs="Times New Roman"/>
                <w:b/>
              </w:rPr>
            </w:pPr>
            <w:r>
              <w:rPr>
                <w:rFonts w:ascii="Times New Roman" w:hAnsi="Times New Roman"/>
                <w:b/>
              </w:rPr>
              <w:t>Conas a dhéanfar méideanna na ngeallta agus na nduaiseanna, printéir agus ainm an tairbhí a thaispeáint:</w:t>
            </w:r>
          </w:p>
          <w:p w14:paraId="0316F896" w14:textId="77777777" w:rsidR="00FB1366" w:rsidRPr="000739C3" w:rsidRDefault="00FB1366" w:rsidP="000739C3">
            <w:pPr>
              <w:spacing w:after="160" w:line="259" w:lineRule="auto"/>
              <w:jc w:val="both"/>
              <w:rPr>
                <w:rFonts w:ascii="Times New Roman" w:hAnsi="Times New Roman" w:cs="Times New Roman"/>
              </w:rPr>
            </w:pPr>
            <w:r>
              <w:rPr>
                <w:rFonts w:ascii="Times New Roman" w:hAnsi="Times New Roman"/>
              </w:rPr>
              <w:t xml:space="preserve">Ar thicéid/cúpóin etc. </w:t>
            </w:r>
            <w:r>
              <w:rPr>
                <w:rFonts w:ascii="Times New Roman" w:hAnsi="Times New Roman"/>
              </w:rPr>
              <w:t xml:space="preserve"> Ag slí isteach an áitribh </w:t>
            </w:r>
            <w:r>
              <w:rPr>
                <w:rFonts w:ascii="Times New Roman" w:hAnsi="Times New Roman"/>
              </w:rPr>
              <w:t xml:space="preserve"> An dá rud </w:t>
            </w:r>
            <w:r>
              <w:rPr>
                <w:rFonts w:ascii="Times New Roman" w:hAnsi="Times New Roman"/>
              </w:rPr>
              <w:t xml:space="preserve">     </w:t>
            </w:r>
          </w:p>
        </w:tc>
      </w:tr>
    </w:tbl>
    <w:p w14:paraId="61F08C33" w14:textId="77777777" w:rsidR="00E2231A" w:rsidRPr="000739C3" w:rsidRDefault="00E2231A" w:rsidP="000739C3">
      <w:pPr>
        <w:rPr>
          <w:rFonts w:eastAsiaTheme="minorHAnsi"/>
        </w:rPr>
      </w:pPr>
    </w:p>
    <w:tbl>
      <w:tblPr>
        <w:tblStyle w:val="TableGrid"/>
        <w:tblW w:w="0" w:type="auto"/>
        <w:tblLook w:val="04A0" w:firstRow="1" w:lastRow="0" w:firstColumn="1" w:lastColumn="0" w:noHBand="0" w:noVBand="1"/>
        <w:tblCaption w:val="Application Declaration "/>
      </w:tblPr>
      <w:tblGrid>
        <w:gridCol w:w="8296"/>
      </w:tblGrid>
      <w:tr w:rsidR="000739C3" w:rsidRPr="000739C3" w14:paraId="5DC2AFEC" w14:textId="77777777" w:rsidTr="00FB1366">
        <w:tc>
          <w:tcPr>
            <w:tcW w:w="8296" w:type="dxa"/>
          </w:tcPr>
          <w:p w14:paraId="706E97CE" w14:textId="6E4A0E2D" w:rsidR="000739C3" w:rsidRPr="000739C3" w:rsidRDefault="000739C3" w:rsidP="00AF5255">
            <w:r>
              <w:rPr>
                <w:rFonts w:ascii="Times New Roman" w:hAnsi="Times New Roman"/>
                <w:b/>
              </w:rPr>
              <w:t>Dearbhú an Iarratasóra</w:t>
            </w:r>
          </w:p>
        </w:tc>
      </w:tr>
      <w:tr w:rsidR="000739C3" w:rsidRPr="000739C3" w14:paraId="1E8DC784" w14:textId="77777777" w:rsidTr="00FB1366">
        <w:tc>
          <w:tcPr>
            <w:tcW w:w="8296" w:type="dxa"/>
          </w:tcPr>
          <w:p w14:paraId="10E3D4C4" w14:textId="77777777" w:rsidR="008C4423" w:rsidRPr="00AF5255" w:rsidRDefault="000739C3" w:rsidP="000739C3">
            <w:pPr>
              <w:spacing w:after="160" w:line="259" w:lineRule="auto"/>
              <w:jc w:val="both"/>
              <w:rPr>
                <w:rFonts w:ascii="Times New Roman" w:hAnsi="Times New Roman" w:cs="Times New Roman"/>
                <w:i/>
                <w:sz w:val="22"/>
                <w:szCs w:val="22"/>
              </w:rPr>
            </w:pPr>
            <w:r>
              <w:rPr>
                <w:rFonts w:ascii="Times New Roman" w:hAnsi="Times New Roman"/>
                <w:i/>
                <w:sz w:val="22"/>
              </w:rPr>
              <w:t xml:space="preserve">Dearbhaím go bhfuil an t-eolas a sholáthraigh mé maidir leis an iarratas ar Cheadúnas Crannchuir seo fíor chomh fada agus is eol dom. Tuigim gur féidir mé a ionchúiseamh má sholáthraím eolas bréagach go feasach. </w:t>
            </w:r>
          </w:p>
          <w:p w14:paraId="0F66297D" w14:textId="77777777" w:rsidR="000739C3" w:rsidRPr="00AF5255" w:rsidRDefault="000739C3" w:rsidP="000739C3">
            <w:pPr>
              <w:spacing w:after="160" w:line="259" w:lineRule="auto"/>
              <w:jc w:val="both"/>
              <w:rPr>
                <w:rFonts w:ascii="Times New Roman" w:hAnsi="Times New Roman" w:cs="Times New Roman"/>
                <w:i/>
                <w:sz w:val="22"/>
                <w:szCs w:val="22"/>
              </w:rPr>
            </w:pPr>
            <w:r>
              <w:rPr>
                <w:rFonts w:ascii="Times New Roman" w:hAnsi="Times New Roman"/>
                <w:i/>
                <w:sz w:val="22"/>
              </w:rPr>
              <w:t>Tuigim go bhféadfadh mo chuid sonraí a bheith ar thaifid na nGardaí de réir fhorálacha na nAchtanna um Cearrbhachas agus Crannchuir, 1956 – 2019. Tuigim gur féidir eolas ar leith soláthraithe san iarratas seo a chur ar fáil trí chlár poiblí de na Ceadúnais Chrannchuir a eisíodh.</w:t>
            </w:r>
          </w:p>
          <w:p w14:paraId="5D52626C" w14:textId="77777777" w:rsidR="008C4423" w:rsidRPr="00AF5255" w:rsidRDefault="000739C3" w:rsidP="00D01EF2">
            <w:pPr>
              <w:spacing w:after="160" w:line="259" w:lineRule="auto"/>
              <w:jc w:val="both"/>
              <w:rPr>
                <w:rFonts w:ascii="Times New Roman" w:hAnsi="Times New Roman" w:cs="Times New Roman"/>
                <w:i/>
                <w:sz w:val="22"/>
                <w:szCs w:val="22"/>
              </w:rPr>
            </w:pPr>
            <w:r>
              <w:rPr>
                <w:rFonts w:ascii="Times New Roman" w:hAnsi="Times New Roman"/>
                <w:i/>
                <w:sz w:val="22"/>
              </w:rPr>
              <w:t xml:space="preserve">Leis an bhfoirm seo a shíniú, tugaim cead don Gharda Síochána an t-eolas a sholáthraigh mé a úsáid chun an t-iarratas seo a mheas agus chun tuilleadh fiosrúchán nó eolais a fháil mar chuid den tasc seo de réir mar is gá. </w:t>
            </w:r>
          </w:p>
          <w:p w14:paraId="3C96A40C" w14:textId="6D26629E" w:rsidR="000739C3" w:rsidRPr="00AF5255" w:rsidRDefault="000739C3" w:rsidP="00D01EF2">
            <w:pPr>
              <w:spacing w:after="160" w:line="259" w:lineRule="auto"/>
              <w:jc w:val="both"/>
              <w:rPr>
                <w:rFonts w:ascii="Times New Roman" w:hAnsi="Times New Roman" w:cs="Times New Roman"/>
                <w:sz w:val="22"/>
                <w:szCs w:val="22"/>
              </w:rPr>
            </w:pPr>
            <w:r>
              <w:rPr>
                <w:rFonts w:ascii="Times New Roman" w:hAnsi="Times New Roman"/>
                <w:i/>
                <w:sz w:val="22"/>
              </w:rPr>
              <w:t>Tugaim cead freisin go gcoinneofar an t-eolas a soláthraíodh ar feadh na tréimhse is gá chun cloí le forálacha na nAchtanna um Chearrbhachas agus Crannchuir, 1956 – 2019.</w:t>
            </w:r>
          </w:p>
          <w:p w14:paraId="7A203FE4" w14:textId="77777777" w:rsidR="000739C3" w:rsidRPr="000739C3" w:rsidRDefault="000739C3" w:rsidP="000739C3">
            <w:pPr>
              <w:rPr>
                <w:rFonts w:ascii="Times New Roman" w:hAnsi="Times New Roman" w:cs="Times New Roman"/>
                <w:b/>
              </w:rPr>
            </w:pPr>
            <w:r>
              <w:rPr>
                <w:rFonts w:ascii="Times New Roman" w:hAnsi="Times New Roman"/>
                <w:b/>
              </w:rPr>
              <w:t xml:space="preserve">Síniú an Iarratasóra                                                                       </w:t>
            </w:r>
          </w:p>
          <w:p w14:paraId="2C0E55C2" w14:textId="77777777" w:rsidR="000739C3" w:rsidRPr="008C4423" w:rsidRDefault="000739C3" w:rsidP="000739C3">
            <w:pPr>
              <w:rPr>
                <w:rFonts w:ascii="Times New Roman" w:hAnsi="Times New Roman" w:cs="Times New Roman"/>
                <w:b/>
              </w:rPr>
            </w:pPr>
            <w:r>
              <w:rPr>
                <w:rFonts w:ascii="Times New Roman" w:hAnsi="Times New Roman"/>
                <w:b/>
              </w:rPr>
              <w:t>Priontáil d’Ainm:</w:t>
            </w:r>
          </w:p>
          <w:p w14:paraId="3CFCC5C0" w14:textId="77777777" w:rsidR="00D01EF2" w:rsidRPr="00D01EF2" w:rsidRDefault="00D01EF2" w:rsidP="000739C3">
            <w:pPr>
              <w:rPr>
                <w:rFonts w:ascii="Times New Roman" w:hAnsi="Times New Roman" w:cs="Times New Roman"/>
              </w:rPr>
            </w:pPr>
          </w:p>
          <w:p w14:paraId="483B1B29" w14:textId="77777777" w:rsidR="00D01EF2" w:rsidRPr="000739C3" w:rsidRDefault="00D01EF2" w:rsidP="000739C3">
            <w:pPr>
              <w:rPr>
                <w:b/>
              </w:rPr>
            </w:pPr>
            <w:r>
              <w:rPr>
                <w:rFonts w:ascii="Times New Roman" w:hAnsi="Times New Roman"/>
                <w:b/>
              </w:rPr>
              <w:t>Dáta:</w:t>
            </w:r>
          </w:p>
        </w:tc>
      </w:tr>
    </w:tbl>
    <w:p w14:paraId="402BE1B4" w14:textId="77777777" w:rsidR="000739C3" w:rsidRPr="000739C3" w:rsidRDefault="000739C3" w:rsidP="000739C3">
      <w:pPr>
        <w:jc w:val="center"/>
        <w:rPr>
          <w:rFonts w:eastAsiaTheme="minorHAnsi"/>
          <w:b/>
        </w:rPr>
      </w:pPr>
    </w:p>
    <w:tbl>
      <w:tblPr>
        <w:tblStyle w:val="TableGrid"/>
        <w:tblW w:w="0" w:type="auto"/>
        <w:tblLook w:val="04A0" w:firstRow="1" w:lastRow="0" w:firstColumn="1" w:lastColumn="0" w:noHBand="0" w:noVBand="1"/>
        <w:tblCaption w:val="Garda Official section"/>
      </w:tblPr>
      <w:tblGrid>
        <w:gridCol w:w="8296"/>
      </w:tblGrid>
      <w:tr w:rsidR="008C4423" w14:paraId="625CAAB0" w14:textId="77777777" w:rsidTr="008C4423">
        <w:tc>
          <w:tcPr>
            <w:tcW w:w="8296" w:type="dxa"/>
          </w:tcPr>
          <w:p w14:paraId="07E31F72" w14:textId="0DDBF9CD" w:rsidR="008C4423" w:rsidRDefault="00AF5255" w:rsidP="008C4423">
            <w:pPr>
              <w:jc w:val="center"/>
            </w:pPr>
            <w:r>
              <w:rPr>
                <w:rFonts w:ascii="Times New Roman" w:hAnsi="Times New Roman"/>
                <w:b/>
                <w:sz w:val="28"/>
              </w:rPr>
              <w:t xml:space="preserve">Le húsáid ag An Garda Síochána </w:t>
            </w:r>
          </w:p>
          <w:p w14:paraId="2F3A15A2" w14:textId="77777777" w:rsidR="008C4423" w:rsidRDefault="008C4423" w:rsidP="008C4423">
            <w:pPr>
              <w:jc w:val="both"/>
              <w:rPr>
                <w:b/>
              </w:rPr>
            </w:pPr>
          </w:p>
        </w:tc>
      </w:tr>
      <w:tr w:rsidR="008C4423" w14:paraId="73BA60EB" w14:textId="77777777" w:rsidTr="008C4423">
        <w:tc>
          <w:tcPr>
            <w:tcW w:w="8296" w:type="dxa"/>
          </w:tcPr>
          <w:p w14:paraId="180CFCAE" w14:textId="77777777" w:rsidR="008C4423" w:rsidRPr="00D01EF2" w:rsidRDefault="008C4423" w:rsidP="008C4423">
            <w:pPr>
              <w:spacing w:after="160" w:line="259" w:lineRule="auto"/>
              <w:jc w:val="both"/>
              <w:rPr>
                <w:rFonts w:ascii="Times New Roman" w:hAnsi="Times New Roman" w:cs="Times New Roman"/>
                <w:b/>
              </w:rPr>
            </w:pPr>
            <w:r>
              <w:rPr>
                <w:rFonts w:ascii="Times New Roman" w:hAnsi="Times New Roman"/>
                <w:b/>
              </w:rPr>
              <w:t>Faighte ag:</w:t>
            </w:r>
          </w:p>
          <w:p w14:paraId="4546516A" w14:textId="77777777" w:rsidR="008C4423" w:rsidRPr="00D01EF2" w:rsidRDefault="008C4423" w:rsidP="008C4423">
            <w:pPr>
              <w:spacing w:after="160" w:line="259" w:lineRule="auto"/>
              <w:jc w:val="both"/>
              <w:rPr>
                <w:rFonts w:ascii="Times New Roman" w:hAnsi="Times New Roman" w:cs="Times New Roman"/>
                <w:b/>
              </w:rPr>
            </w:pPr>
            <w:r>
              <w:rPr>
                <w:rFonts w:ascii="Times New Roman" w:hAnsi="Times New Roman"/>
                <w:b/>
              </w:rPr>
              <w:t>Stáisiún</w:t>
            </w:r>
          </w:p>
          <w:p w14:paraId="35AE1DCF" w14:textId="77777777" w:rsidR="008C4423" w:rsidRDefault="008C4423" w:rsidP="008C4423">
            <w:pPr>
              <w:jc w:val="both"/>
              <w:rPr>
                <w:b/>
              </w:rPr>
            </w:pPr>
            <w:r>
              <w:rPr>
                <w:rFonts w:ascii="Times New Roman" w:hAnsi="Times New Roman"/>
                <w:b/>
              </w:rPr>
              <w:t>Dáta:</w:t>
            </w:r>
          </w:p>
        </w:tc>
      </w:tr>
    </w:tbl>
    <w:p w14:paraId="50250597" w14:textId="77777777" w:rsidR="000739C3" w:rsidRPr="000739C3" w:rsidRDefault="000739C3" w:rsidP="008C4423">
      <w:pPr>
        <w:jc w:val="both"/>
        <w:rPr>
          <w:rFonts w:eastAsiaTheme="minorHAnsi"/>
          <w:b/>
        </w:rPr>
      </w:pPr>
    </w:p>
    <w:sectPr w:rsidR="000739C3" w:rsidRPr="000739C3" w:rsidSect="00AF5255">
      <w:headerReference w:type="first" r:id="rId11"/>
      <w:pgSz w:w="11906" w:h="16838"/>
      <w:pgMar w:top="1134"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AA935" w14:textId="77777777" w:rsidR="004123AD" w:rsidRDefault="004123AD" w:rsidP="000739C3">
      <w:r>
        <w:separator/>
      </w:r>
    </w:p>
  </w:endnote>
  <w:endnote w:type="continuationSeparator" w:id="0">
    <w:p w14:paraId="58E1642D" w14:textId="77777777" w:rsidR="004123AD" w:rsidRDefault="004123AD" w:rsidP="0007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BCEBF" w14:textId="77777777" w:rsidR="004123AD" w:rsidRDefault="004123AD" w:rsidP="000739C3">
      <w:r>
        <w:separator/>
      </w:r>
    </w:p>
  </w:footnote>
  <w:footnote w:type="continuationSeparator" w:id="0">
    <w:p w14:paraId="774DD789" w14:textId="77777777" w:rsidR="004123AD" w:rsidRDefault="004123AD" w:rsidP="000739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A0042" w14:textId="77777777" w:rsidR="00AF5255" w:rsidRDefault="00AF5255" w:rsidP="00AF5255">
    <w:pPr>
      <w:pStyle w:val="Header"/>
      <w:jc w:val="right"/>
      <w:rPr>
        <w:b/>
      </w:rPr>
    </w:pPr>
    <w:r>
      <w:rPr>
        <w:noProof/>
        <w:lang w:val="en-IE"/>
      </w:rPr>
      <w:drawing>
        <wp:inline distT="0" distB="0" distL="0" distR="0" wp14:anchorId="41DE876D" wp14:editId="52EE071F">
          <wp:extent cx="1189566" cy="1118514"/>
          <wp:effectExtent l="0" t="0" r="0" b="5715"/>
          <wp:docPr id="3" name="Picture 3" descr="Garda Logo" title="Logo">
            <a:extLst xmlns:a="http://schemas.openxmlformats.org/drawingml/2006/main">
              <a:ext uri="{FF2B5EF4-FFF2-40B4-BE49-F238E27FC236}">
                <a16:creationId xmlns:a16="http://schemas.microsoft.com/office/drawing/2014/main" id="{B5120037-BD61-4FEC-9FCD-CE8C04AEAC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C:\Users\martin.j.freeney\Desktop\MI\2. Functional Design\Images\garda logo.png">
                    <a:extLst>
                      <a:ext uri="{FF2B5EF4-FFF2-40B4-BE49-F238E27FC236}">
                        <a16:creationId xmlns:a16="http://schemas.microsoft.com/office/drawing/2014/main" id="{B5120037-BD61-4FEC-9FCD-CE8C04AEACB7}"/>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3104" cy="1140647"/>
                  </a:xfrm>
                  <a:prstGeom prst="rect">
                    <a:avLst/>
                  </a:prstGeom>
                  <a:noFill/>
                </pic:spPr>
              </pic:pic>
            </a:graphicData>
          </a:graphic>
        </wp:inline>
      </w:drawing>
    </w:r>
    <w:r>
      <w:rPr>
        <w:b/>
      </w:rPr>
      <w:t xml:space="preserve"> </w:t>
    </w:r>
  </w:p>
  <w:p w14:paraId="798E1731" w14:textId="690DCEA9" w:rsidR="00AF5255" w:rsidRPr="00AF5255" w:rsidRDefault="00AF5255" w:rsidP="00AF5255">
    <w:pPr>
      <w:pStyle w:val="Header"/>
      <w:jc w:val="right"/>
    </w:pPr>
    <w:r>
      <w:rPr>
        <w:b/>
      </w:rPr>
      <w:t xml:space="preserve"> Foirm LP1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90666"/>
    <w:multiLevelType w:val="hybridMultilevel"/>
    <w:tmpl w:val="9FEA7AE8"/>
    <w:lvl w:ilvl="0" w:tplc="01FECFF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EB9590E"/>
    <w:multiLevelType w:val="hybridMultilevel"/>
    <w:tmpl w:val="8A0455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C3"/>
    <w:rsid w:val="00051A5C"/>
    <w:rsid w:val="000739C3"/>
    <w:rsid w:val="000A1E42"/>
    <w:rsid w:val="00183FBC"/>
    <w:rsid w:val="001B7B4A"/>
    <w:rsid w:val="001E7867"/>
    <w:rsid w:val="003559F7"/>
    <w:rsid w:val="004123AD"/>
    <w:rsid w:val="004B14BC"/>
    <w:rsid w:val="00523A28"/>
    <w:rsid w:val="00565093"/>
    <w:rsid w:val="007C10F4"/>
    <w:rsid w:val="008C4423"/>
    <w:rsid w:val="008E1605"/>
    <w:rsid w:val="00935917"/>
    <w:rsid w:val="00965BED"/>
    <w:rsid w:val="00AF5255"/>
    <w:rsid w:val="00B86648"/>
    <w:rsid w:val="00CD05C6"/>
    <w:rsid w:val="00D01EF2"/>
    <w:rsid w:val="00D33951"/>
    <w:rsid w:val="00D66AB4"/>
    <w:rsid w:val="00E2231A"/>
    <w:rsid w:val="00F220DA"/>
    <w:rsid w:val="00FB13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C3C52"/>
  <w15:chartTrackingRefBased/>
  <w15:docId w15:val="{E68A238B-6F63-41BB-A024-1ED85120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ga-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739C3"/>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rsid w:val="000739C3"/>
    <w:rPr>
      <w:rFonts w:asciiTheme="minorHAnsi" w:eastAsiaTheme="minorHAnsi" w:hAnsiTheme="minorHAnsi" w:cstheme="minorBidi"/>
      <w:lang w:val="ga-IE" w:eastAsia="en-US"/>
    </w:rPr>
  </w:style>
  <w:style w:type="character" w:styleId="FootnoteReference">
    <w:name w:val="footnote reference"/>
    <w:basedOn w:val="DefaultParagraphFont"/>
    <w:unhideWhenUsed/>
    <w:rsid w:val="000739C3"/>
    <w:rPr>
      <w:vertAlign w:val="superscript"/>
    </w:rPr>
  </w:style>
  <w:style w:type="table" w:styleId="TableGrid">
    <w:name w:val="Table Grid"/>
    <w:basedOn w:val="TableNormal"/>
    <w:rsid w:val="000739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5917"/>
    <w:pPr>
      <w:ind w:left="720"/>
      <w:contextualSpacing/>
    </w:pPr>
  </w:style>
  <w:style w:type="paragraph" w:styleId="Header">
    <w:name w:val="header"/>
    <w:basedOn w:val="Normal"/>
    <w:link w:val="HeaderChar"/>
    <w:rsid w:val="00AF5255"/>
    <w:pPr>
      <w:tabs>
        <w:tab w:val="center" w:pos="4513"/>
        <w:tab w:val="right" w:pos="9026"/>
      </w:tabs>
    </w:pPr>
  </w:style>
  <w:style w:type="character" w:customStyle="1" w:styleId="HeaderChar">
    <w:name w:val="Header Char"/>
    <w:basedOn w:val="DefaultParagraphFont"/>
    <w:link w:val="Header"/>
    <w:rsid w:val="00AF5255"/>
    <w:rPr>
      <w:sz w:val="24"/>
      <w:szCs w:val="24"/>
    </w:rPr>
  </w:style>
  <w:style w:type="paragraph" w:styleId="Footer">
    <w:name w:val="footer"/>
    <w:basedOn w:val="Normal"/>
    <w:link w:val="FooterChar"/>
    <w:rsid w:val="00AF5255"/>
    <w:pPr>
      <w:tabs>
        <w:tab w:val="center" w:pos="4513"/>
        <w:tab w:val="right" w:pos="9026"/>
      </w:tabs>
    </w:pPr>
  </w:style>
  <w:style w:type="character" w:customStyle="1" w:styleId="FooterChar">
    <w:name w:val="Footer Char"/>
    <w:basedOn w:val="DefaultParagraphFont"/>
    <w:link w:val="Footer"/>
    <w:rsid w:val="00AF52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22416A8C608F488112AF3787D9D22A" ma:contentTypeVersion="1" ma:contentTypeDescription="Create a new document." ma:contentTypeScope="" ma:versionID="5a9bfeead81fdf4ff77c8a27f47283a1">
  <xsd:schema xmlns:xsd="http://www.w3.org/2001/XMLSchema" xmlns:xs="http://www.w3.org/2001/XMLSchema" xmlns:p="http://schemas.microsoft.com/office/2006/metadata/properties" targetNamespace="http://schemas.microsoft.com/office/2006/metadata/properties" ma:root="true" ma:fieldsID="528b703dd574799a92ef0e49eac5b57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A611D-4919-42C8-9DC0-F26C12A609B5}">
  <ds:schemaRefs>
    <ds:schemaRef ds:uri="http://schemas.microsoft.com/sharepoint/v3/contenttype/forms"/>
  </ds:schemaRefs>
</ds:datastoreItem>
</file>

<file path=customXml/itemProps2.xml><?xml version="1.0" encoding="utf-8"?>
<ds:datastoreItem xmlns:ds="http://schemas.openxmlformats.org/officeDocument/2006/customXml" ds:itemID="{52FF9131-3BE1-444A-9124-698CBAEE13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587F46-2EA2-47F2-9B0F-57CE74BC6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F94AE48-ED1F-4002-A67F-EC80005F2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2740</Characters>
  <Application>Microsoft Office Word</Application>
  <DocSecurity>0</DocSecurity>
  <Lines>52</Lines>
  <Paragraphs>16</Paragraphs>
  <ScaleCrop>false</ScaleCrop>
  <HeadingPairs>
    <vt:vector size="2" baseType="variant">
      <vt:variant>
        <vt:lpstr>Title</vt:lpstr>
      </vt:variant>
      <vt:variant>
        <vt:i4>1</vt:i4>
      </vt:variant>
    </vt:vector>
  </HeadingPairs>
  <TitlesOfParts>
    <vt:vector size="1" baseType="lpstr">
      <vt:lpstr>Foirm Iarratais ar Cheadúnas Crannchuir - LP1</vt:lpstr>
    </vt:vector>
  </TitlesOfParts>
  <Company>Department of Justice</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Foirm Iarratais ar Cheadúnas Crannchuir - LP1</dc:title>
  <dc:subject/>
  <dc:creator>Chris J. Larkin</dc:creator>
  <cp:keywords>LP1</cp:keywords>
  <dc:description/>
  <cp:lastModifiedBy>S075207X</cp:lastModifiedBy>
  <cp:revision>2</cp:revision>
  <dcterms:created xsi:type="dcterms:W3CDTF">2025-09-12T08:33:00Z</dcterms:created>
  <dcterms:modified xsi:type="dcterms:W3CDTF">2025-09-12T08:33:00Z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0x0101002822416A8C608F488112AF3787D9D22A</vt:lpwstr>
  </property>
  <property fmtid="{D5CDD505-2E9C-101B-9397-08002B2CF9AE}" pid="3" name="eDocs_FileTopics">
    <vt:lpwstr>11;#Agency|44108fae-445a-4354-acc4-156e9c8f5b42</vt:lpwstr>
  </property>
  <property fmtid="{D5CDD505-2E9C-101B-9397-08002B2CF9AE}" pid="4" name="eDocs_DocumentTopics">
    <vt:lpwstr/>
  </property>
  <property fmtid="{D5CDD505-2E9C-101B-9397-08002B2CF9AE}" pid="5" name="eDocs_Year">
    <vt:lpwstr>3;#2019|b7efb421-d883-499e-a0fa-62c55daad1bc</vt:lpwstr>
  </property>
  <property fmtid="{D5CDD505-2E9C-101B-9397-08002B2CF9AE}" pid="6" name="eDocs_SeriesSubSeries">
    <vt:lpwstr>4;#052|ccda36fd-e43f-4dbc-8518-92979d187487</vt:lpwstr>
  </property>
  <property fmtid="{D5CDD505-2E9C-101B-9397-08002B2CF9AE}" pid="7" name="eDocs_SecurityClassificationTaxHTField0">
    <vt:lpwstr>Unclassified|d6154209-901f-4005-abe0-dde865f488ac</vt:lpwstr>
  </property>
  <property fmtid="{D5CDD505-2E9C-101B-9397-08002B2CF9AE}" pid="8" name="_dlc_policyId">
    <vt:lpwstr>0x0101000BC94875665D404BB1351B53C41FD2C0|151133126</vt:lpwstr>
  </property>
  <property fmtid="{D5CDD505-2E9C-101B-9397-08002B2CF9AE}" pid="9" name="ItemRetentionFormula">
    <vt:lpwstr>&lt;formula id="Microsoft.Office.RecordsManagement.PolicyFeatures.Expiration.Formula.BuiltIn"&gt;&lt;number&gt;3&lt;/number&gt;&lt;property&gt;Modified&lt;/property&gt;&lt;period&gt;months&lt;/period&gt;&lt;/formula&gt;</vt:lpwstr>
  </property>
  <property fmtid="{D5CDD505-2E9C-101B-9397-08002B2CF9AE}" pid="10" name="eDocs_SeriesSubSeriesTaxHTField0">
    <vt:lpwstr>052|ccda36fd-e43f-4dbc-8518-92979d187487</vt:lpwstr>
  </property>
  <property fmtid="{D5CDD505-2E9C-101B-9397-08002B2CF9AE}" pid="11" name="eDocs_SecurityClassification">
    <vt:lpwstr>1;#Unclassified|d6154209-901f-4005-abe0-dde865f488ac</vt:lpwstr>
  </property>
  <property fmtid="{D5CDD505-2E9C-101B-9397-08002B2CF9AE}" pid="12" name="eDocs_FileStatus">
    <vt:lpwstr>Live</vt:lpwstr>
  </property>
  <property fmtid="{D5CDD505-2E9C-101B-9397-08002B2CF9AE}" pid="13" name="eDocs_FileTopicsTaxHTField0">
    <vt:lpwstr>Agency|44108fae-445a-4354-acc4-156e9c8f5b42</vt:lpwstr>
  </property>
  <property fmtid="{D5CDD505-2E9C-101B-9397-08002B2CF9AE}" pid="14" name="eDocs_YearTaxHTField0">
    <vt:lpwstr>2019|b7efb421-d883-499e-a0fa-62c55daad1bc</vt:lpwstr>
  </property>
  <property fmtid="{D5CDD505-2E9C-101B-9397-08002B2CF9AE}" pid="15" name="eDocs_DocumentTopicsTaxHTField0">
    <vt:lpwstr/>
  </property>
  <property fmtid="{D5CDD505-2E9C-101B-9397-08002B2CF9AE}" pid="16" name="TaxCatchAll">
    <vt:lpwstr>11;#Agency|44108fae-445a-4354-acc4-156e9c8f5b42;#4;#052|ccda36fd-e43f-4dbc-8518-92979d187487;#3;#2019|b7efb421-d883-499e-a0fa-62c55daad1bc;#1;#Unclassified|d6154209-901f-4005-abe0-dde865f488ac</vt:lpwstr>
  </property>
  <property fmtid="{D5CDD505-2E9C-101B-9397-08002B2CF9AE}" pid="17" name="eDocs_FileName">
    <vt:lpwstr>DJE052-006-2019</vt:lpwstr>
  </property>
</Properties>
</file>